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A662F0">
        <w:rPr>
          <w:rFonts w:ascii="Arial" w:hAnsi="Arial" w:cs="Arial"/>
          <w:b/>
          <w:sz w:val="24"/>
          <w:szCs w:val="24"/>
        </w:rPr>
        <w:t>GT023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A662F0" w:rsidP="001C2D97">
            <w:pPr>
              <w:jc w:val="center"/>
            </w:pPr>
            <w:r>
              <w:t>GT023</w:t>
            </w:r>
          </w:p>
        </w:tc>
        <w:tc>
          <w:tcPr>
            <w:tcW w:w="3150" w:type="dxa"/>
            <w:vAlign w:val="bottom"/>
          </w:tcPr>
          <w:p w:rsidR="001C2D97" w:rsidRDefault="00A662F0">
            <w:pPr>
              <w:jc w:val="center"/>
              <w:rPr>
                <w:rFonts w:ascii="Calibri" w:hAnsi="Calibri" w:cs="Calibri"/>
                <w:color w:val="000000"/>
              </w:rPr>
            </w:pPr>
            <w:r w:rsidRPr="00A662F0">
              <w:rPr>
                <w:rFonts w:ascii="Calibri" w:hAnsi="Calibri" w:cs="Calibri"/>
                <w:color w:val="000000"/>
              </w:rPr>
              <w:t>636566.536</w:t>
            </w:r>
          </w:p>
        </w:tc>
        <w:tc>
          <w:tcPr>
            <w:tcW w:w="2700" w:type="dxa"/>
            <w:vAlign w:val="bottom"/>
          </w:tcPr>
          <w:p w:rsidR="001C2D97" w:rsidRDefault="00A662F0">
            <w:pPr>
              <w:jc w:val="center"/>
              <w:rPr>
                <w:rFonts w:ascii="Calibri" w:hAnsi="Calibri" w:cs="Calibri"/>
                <w:color w:val="000000"/>
              </w:rPr>
            </w:pPr>
            <w:r w:rsidRPr="00A662F0">
              <w:rPr>
                <w:rFonts w:ascii="Calibri" w:hAnsi="Calibri" w:cs="Calibri"/>
                <w:color w:val="000000"/>
              </w:rPr>
              <w:t>3386661.310</w:t>
            </w:r>
          </w:p>
        </w:tc>
        <w:tc>
          <w:tcPr>
            <w:tcW w:w="2988" w:type="dxa"/>
            <w:vAlign w:val="bottom"/>
          </w:tcPr>
          <w:p w:rsidR="001C2D97" w:rsidRDefault="00A662F0">
            <w:pPr>
              <w:jc w:val="center"/>
              <w:rPr>
                <w:rFonts w:ascii="Calibri" w:hAnsi="Calibri" w:cs="Calibri"/>
                <w:color w:val="000000"/>
              </w:rPr>
            </w:pPr>
            <w:r w:rsidRPr="00A662F0">
              <w:rPr>
                <w:rFonts w:ascii="Calibri" w:hAnsi="Calibri" w:cs="Calibri"/>
                <w:color w:val="000000"/>
              </w:rPr>
              <w:t>229.949</w:t>
            </w:r>
          </w:p>
        </w:tc>
      </w:tr>
    </w:tbl>
    <w:p w:rsidR="006A6F5B" w:rsidRDefault="00C73876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46989" cy="1714500"/>
            <wp:effectExtent l="0" t="0" r="1270" b="0"/>
            <wp:docPr id="1" name="Picture 1" descr="\\conas\projects\312014477_Georgetown_TX_2014\Acquisition\Ground_Survey\FieldData\Day_364\Pics\GT02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364\Pics\GT023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89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76575" cy="1731147"/>
            <wp:effectExtent l="0" t="0" r="0" b="2540"/>
            <wp:docPr id="3" name="Picture 3" descr="\\conas\projects\312014477_Georgetown_TX_2014\Acquisition\Ground_Survey\FieldData\Day_364\Pics\GT023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364\Pics\GT023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731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876" w:rsidRDefault="00C73876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364\Pics\GT023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364\Pics\GT023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C73876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638800" cy="7770334"/>
            <wp:effectExtent l="0" t="0" r="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7770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C73876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662F0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63E0D"/>
    <w:rsid w:val="00C73876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107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2015-04-14T20:14:00Z</dcterms:modified>
</cp:coreProperties>
</file>